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46769">
      <w:pPr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AA09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fldChar w:fldCharType="begin"/>
      </w:r>
      <w:r>
        <w:instrText xml:space="preserve"> HYPERLINK "http://os-ibatelica-rasa.skole.hr/?news_id=250" \l "mod_news"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>OŠ Ivana Batelića-Raša</w:t>
      </w:r>
    </w:p>
    <w:p w14:paraId="6C5E91D1">
      <w:pPr>
        <w:ind w:left="-180" w:firstLine="180"/>
        <w:rPr>
          <w:sz w:val="22"/>
          <w:szCs w:val="22"/>
        </w:rPr>
      </w:pPr>
      <w:r>
        <w:rPr>
          <w:sz w:val="22"/>
          <w:szCs w:val="22"/>
        </w:rPr>
        <w:t xml:space="preserve">   Ivan Batelić 1</w:t>
      </w:r>
    </w:p>
    <w:p w14:paraId="0C0C7FA4">
      <w:pPr>
        <w:rPr>
          <w:sz w:val="22"/>
          <w:szCs w:val="22"/>
        </w:rPr>
      </w:pPr>
      <w:r>
        <w:rPr>
          <w:sz w:val="22"/>
          <w:szCs w:val="22"/>
        </w:rPr>
        <w:t xml:space="preserve">   52223 Raša  </w:t>
      </w:r>
    </w:p>
    <w:p w14:paraId="6A8529BB"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E-</w:t>
      </w:r>
      <w:r>
        <w:rPr>
          <w:color w:val="000000"/>
          <w:sz w:val="22"/>
          <w:szCs w:val="22"/>
          <w:lang w:val="de-DE"/>
        </w:rPr>
        <w:t>mail: ured@os-ibatelica-rasa.skole.hr</w:t>
      </w:r>
    </w:p>
    <w:p w14:paraId="7F50BC47"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KLASA; 007-04/2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-02/</w:t>
      </w:r>
      <w:r>
        <w:rPr>
          <w:rFonts w:hint="default"/>
          <w:sz w:val="22"/>
          <w:szCs w:val="22"/>
          <w:lang w:val="hr-HR"/>
        </w:rPr>
        <w:t>02</w:t>
      </w:r>
    </w:p>
    <w:p w14:paraId="6FED8983">
      <w:pPr>
        <w:rPr>
          <w:sz w:val="22"/>
          <w:szCs w:val="22"/>
        </w:rPr>
      </w:pPr>
      <w:r>
        <w:rPr>
          <w:sz w:val="22"/>
          <w:szCs w:val="22"/>
        </w:rPr>
        <w:t>URBROJ: 2144-17-01-2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-3</w:t>
      </w:r>
    </w:p>
    <w:p w14:paraId="1691F7C6">
      <w:pPr>
        <w:rPr>
          <w:sz w:val="22"/>
          <w:szCs w:val="22"/>
        </w:rPr>
      </w:pPr>
      <w:r>
        <w:rPr>
          <w:sz w:val="22"/>
          <w:szCs w:val="22"/>
        </w:rPr>
        <w:t xml:space="preserve">Raša, </w:t>
      </w:r>
      <w:r>
        <w:rPr>
          <w:rFonts w:hint="default"/>
          <w:sz w:val="22"/>
          <w:szCs w:val="22"/>
          <w:lang w:val="hr-HR"/>
        </w:rPr>
        <w:t>13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03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.</w:t>
      </w:r>
    </w:p>
    <w:p w14:paraId="6B4E8865">
      <w:pPr>
        <w:jc w:val="both"/>
      </w:pPr>
    </w:p>
    <w:p w14:paraId="6D8BB339">
      <w:pPr>
        <w:jc w:val="both"/>
      </w:pPr>
    </w:p>
    <w:p w14:paraId="17360366">
      <w:pPr>
        <w:jc w:val="both"/>
        <w:rPr>
          <w:b/>
        </w:rPr>
      </w:pPr>
    </w:p>
    <w:p w14:paraId="4928624F">
      <w:pPr>
        <w:jc w:val="center"/>
        <w:rPr>
          <w:b/>
        </w:rPr>
      </w:pPr>
      <w:r>
        <w:rPr>
          <w:b/>
        </w:rPr>
        <w:t xml:space="preserve">ZAKLJUČCI </w:t>
      </w:r>
      <w:bookmarkStart w:id="0" w:name="_GoBack"/>
      <w:bookmarkEnd w:id="0"/>
    </w:p>
    <w:p w14:paraId="7FA624D8">
      <w:pPr>
        <w:jc w:val="center"/>
        <w:rPr>
          <w:b/>
        </w:rPr>
      </w:pPr>
      <w:r>
        <w:rPr>
          <w:b/>
        </w:rPr>
        <w:t>sa sjednice Školskog odbora OŠ Ivana Batelića-Raša</w:t>
      </w:r>
    </w:p>
    <w:p w14:paraId="3EA2F51D">
      <w:pPr>
        <w:jc w:val="center"/>
        <w:rPr>
          <w:b/>
        </w:rPr>
      </w:pPr>
      <w:r>
        <w:rPr>
          <w:b/>
        </w:rPr>
        <w:t xml:space="preserve">održane u </w:t>
      </w:r>
      <w:r>
        <w:rPr>
          <w:rFonts w:hint="default"/>
          <w:b/>
          <w:lang w:val="hr-HR"/>
        </w:rPr>
        <w:t>srijedu 13</w:t>
      </w:r>
      <w:r>
        <w:rPr>
          <w:b/>
        </w:rPr>
        <w:t xml:space="preserve">. </w:t>
      </w:r>
      <w:r>
        <w:rPr>
          <w:rFonts w:hint="default"/>
          <w:b/>
          <w:lang w:val="hr-HR"/>
        </w:rPr>
        <w:t xml:space="preserve">ožujka </w:t>
      </w:r>
      <w:r>
        <w:rPr>
          <w:b/>
        </w:rPr>
        <w:t xml:space="preserve"> 202</w:t>
      </w:r>
      <w:r>
        <w:rPr>
          <w:rFonts w:hint="default"/>
          <w:b/>
          <w:lang w:val="hr-HR"/>
        </w:rPr>
        <w:t>4</w:t>
      </w:r>
      <w:r>
        <w:rPr>
          <w:b/>
        </w:rPr>
        <w:t>. godine</w:t>
      </w:r>
    </w:p>
    <w:p w14:paraId="69FF0AD3">
      <w:pPr>
        <w:jc w:val="center"/>
        <w:rPr>
          <w:b/>
        </w:rPr>
      </w:pPr>
    </w:p>
    <w:p w14:paraId="650E41A3">
      <w:pPr>
        <w:jc w:val="both"/>
        <w:rPr>
          <w:rFonts w:hint="default"/>
          <w:lang w:val="hr-HR"/>
        </w:rPr>
      </w:pPr>
    </w:p>
    <w:p w14:paraId="63503463"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1</w:t>
      </w:r>
      <w:r>
        <w:t>.</w:t>
      </w:r>
      <w:r>
        <w:rPr>
          <w:rFonts w:hint="default"/>
          <w:lang w:val="hr-HR"/>
        </w:rPr>
        <w:t>Verificirani su zapisninici sa prethodnoh sjednica Školskog odbora.</w:t>
      </w:r>
    </w:p>
    <w:p w14:paraId="6831D0A2"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2</w:t>
      </w:r>
      <w:r>
        <w:t>.</w:t>
      </w:r>
      <w:r>
        <w:rPr>
          <w:rFonts w:hint="default"/>
          <w:lang w:val="hr-HR"/>
        </w:rPr>
        <w:t>Usvojen je projedlog Odluke o II. Izmjenama i dopunama Statuta OŠ Ivana Batelića-Raša.</w:t>
      </w:r>
    </w:p>
    <w:p w14:paraId="3AEE7557"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3</w:t>
      </w:r>
      <w:r>
        <w:t>.</w:t>
      </w:r>
      <w:r>
        <w:rPr>
          <w:rFonts w:hint="default"/>
          <w:lang w:val="hr-HR"/>
        </w:rPr>
        <w:t xml:space="preserve"> Raspravljalo se o izradi novih ugovora o radu svim zaposlenicima škole, te je izdana</w:t>
      </w:r>
    </w:p>
    <w:p w14:paraId="1234FE76">
      <w:pPr>
        <w:spacing w:line="276" w:lineRule="auto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p</w:t>
      </w:r>
      <w:r>
        <w:t>rethodna suglasnost za promjenu ugovora o radu temeljem Zakona o plaćama u državnoj službi i javnim službama (Narodne novine broj  155/23) i Uredbe o nazivima radnih mjesta, uvjetima za raspored i koeficijentima za obračun plaće u javnim službama (Narodne novine broj 22/24)</w:t>
      </w:r>
      <w:r>
        <w:rPr>
          <w:rFonts w:hint="default"/>
          <w:lang w:val="hr-HR"/>
        </w:rPr>
        <w:t>.</w:t>
      </w:r>
    </w:p>
    <w:p w14:paraId="4F029A59">
      <w:pPr>
        <w:spacing w:line="276" w:lineRule="auto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4</w:t>
      </w:r>
      <w:r>
        <w:t>.</w:t>
      </w:r>
      <w:r>
        <w:rPr>
          <w:rFonts w:hint="default"/>
          <w:lang w:val="hr-HR"/>
        </w:rPr>
        <w:t xml:space="preserve"> Raspravljalo se i donijelo odluku o davanju u zakup školske sportske dvorane OŠ Ivana Batelića-Raša.</w:t>
      </w:r>
    </w:p>
    <w:p w14:paraId="619DA221">
      <w:pPr>
        <w:spacing w:line="276" w:lineRule="auto"/>
        <w:rPr>
          <w:rFonts w:hint="default"/>
          <w:lang w:val="hr-HR"/>
        </w:rPr>
      </w:pPr>
    </w:p>
    <w:p w14:paraId="1F01AE26">
      <w:pPr>
        <w:spacing w:line="276" w:lineRule="auto"/>
        <w:jc w:val="right"/>
        <w:rPr>
          <w:b/>
          <w:bCs/>
        </w:rPr>
      </w:pPr>
      <w:r>
        <w:rPr>
          <w:b/>
          <w:bCs/>
        </w:rPr>
        <w:t>Predsjednica Školskog odbora:</w:t>
      </w:r>
    </w:p>
    <w:p w14:paraId="28E70A66">
      <w:pPr>
        <w:ind w:firstLine="5523" w:firstLineChars="2300"/>
        <w:jc w:val="right"/>
        <w:rPr>
          <w:b/>
          <w:bCs/>
        </w:rPr>
      </w:pPr>
      <w:r>
        <w:rPr>
          <w:b/>
          <w:bCs/>
        </w:rPr>
        <w:t>Mirjana Blažević, mag.prim.educ.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76F7A"/>
    <w:rsid w:val="0048366E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7F66EC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C6B34"/>
    <w:rsid w:val="008D79B4"/>
    <w:rsid w:val="008E006C"/>
    <w:rsid w:val="008E42B2"/>
    <w:rsid w:val="00954A7B"/>
    <w:rsid w:val="009747EF"/>
    <w:rsid w:val="00975042"/>
    <w:rsid w:val="00985A66"/>
    <w:rsid w:val="0099319B"/>
    <w:rsid w:val="009939F0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8310A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DE5D86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249D4"/>
    <w:rsid w:val="00F73A96"/>
    <w:rsid w:val="00F90AE8"/>
    <w:rsid w:val="00F90BB4"/>
    <w:rsid w:val="00F94742"/>
    <w:rsid w:val="00FB0D2C"/>
    <w:rsid w:val="00FD3E40"/>
    <w:rsid w:val="00FF7AA3"/>
    <w:rsid w:val="12D97FDB"/>
    <w:rsid w:val="13C81BEC"/>
    <w:rsid w:val="18836AA7"/>
    <w:rsid w:val="1C50386E"/>
    <w:rsid w:val="1CD60ECD"/>
    <w:rsid w:val="1EBD075C"/>
    <w:rsid w:val="279222C5"/>
    <w:rsid w:val="28232D64"/>
    <w:rsid w:val="29707F32"/>
    <w:rsid w:val="29977AB7"/>
    <w:rsid w:val="2A754574"/>
    <w:rsid w:val="2DD93735"/>
    <w:rsid w:val="30A26A50"/>
    <w:rsid w:val="31404AFD"/>
    <w:rsid w:val="33264C45"/>
    <w:rsid w:val="35D7075E"/>
    <w:rsid w:val="3CF03287"/>
    <w:rsid w:val="45207CC5"/>
    <w:rsid w:val="47756EB3"/>
    <w:rsid w:val="56E53AAE"/>
    <w:rsid w:val="5F9E701B"/>
    <w:rsid w:val="684E08B0"/>
    <w:rsid w:val="7198256C"/>
    <w:rsid w:val="726B30D7"/>
    <w:rsid w:val="7595732E"/>
    <w:rsid w:val="79227F1F"/>
    <w:rsid w:val="79D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hyperlink" Target="http://os-ibatelica-rasa.skole.hr/?news_id=250#mod_news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2023-10-13T12:17:00Z</dcterms:created>
  <dc:creator>OS Cepic</dc:creator>
  <cp:lastModifiedBy>Tajnica</cp:lastModifiedBy>
  <cp:lastPrinted>2024-05-15T08:57:00Z</cp:lastPrinted>
  <dcterms:modified xsi:type="dcterms:W3CDTF">2024-06-10T05:49:31Z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064916947834486BA936149BA38BA18C_13</vt:lpwstr>
  </property>
</Properties>
</file>