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49" w:rsidRPr="008C56B9" w:rsidRDefault="00443D49" w:rsidP="00443D49">
      <w:pPr>
        <w:tabs>
          <w:tab w:val="left" w:pos="4020"/>
        </w:tabs>
        <w:ind w:left="360" w:hanging="360"/>
      </w:pPr>
    </w:p>
    <w:p w:rsidR="00443D49" w:rsidRPr="00EE0712" w:rsidRDefault="00443D49" w:rsidP="00443D49">
      <w:pPr>
        <w:numPr>
          <w:ilvl w:val="0"/>
          <w:numId w:val="1"/>
        </w:numPr>
        <w:tabs>
          <w:tab w:val="clear" w:pos="4740"/>
        </w:tabs>
        <w:spacing w:after="120"/>
        <w:ind w:left="360"/>
        <w:rPr>
          <w:lang w:val="pl-PL"/>
        </w:rPr>
      </w:pPr>
      <w:r w:rsidRPr="00EE0712">
        <w:rPr>
          <w:lang w:val="pl-PL"/>
        </w:rPr>
        <w:t xml:space="preserve">Trokut </w:t>
      </w:r>
      <w:r w:rsidRPr="00EE0712">
        <w:rPr>
          <w:i/>
          <w:lang w:val="pl-PL"/>
        </w:rPr>
        <w:t>ABC</w:t>
      </w:r>
      <w:r w:rsidRPr="00EE0712">
        <w:rPr>
          <w:lang w:val="pl-PL"/>
        </w:rPr>
        <w:t xml:space="preserve"> preslikaj centralnom simetrijom s centrom u točki </w:t>
      </w:r>
      <w:r w:rsidRPr="00EE0712">
        <w:rPr>
          <w:i/>
          <w:lang w:val="pl-PL"/>
        </w:rPr>
        <w:t>S</w:t>
      </w:r>
      <w:r w:rsidRPr="00EE0712">
        <w:rPr>
          <w:lang w:val="pl-PL"/>
        </w:rPr>
        <w:t>.</w:t>
      </w:r>
    </w:p>
    <w:p w:rsidR="00443D49" w:rsidRPr="008C56B9" w:rsidRDefault="00443D49" w:rsidP="00443D49">
      <w:pPr>
        <w:spacing w:after="120"/>
        <w:ind w:left="360" w:hanging="360"/>
        <w:jc w:val="center"/>
      </w:pPr>
      <w:r>
        <w:rPr>
          <w:noProof/>
          <w:lang w:val="hr-HR" w:eastAsia="hr-HR"/>
        </w:rPr>
        <w:drawing>
          <wp:inline distT="0" distB="0" distL="0" distR="0">
            <wp:extent cx="1219200" cy="1000125"/>
            <wp:effectExtent l="0" t="0" r="0" b="9525"/>
            <wp:docPr id="2" name="Picture 2" descr="14 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a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D49" w:rsidRPr="008C56B9" w:rsidRDefault="00443D49" w:rsidP="00443D49">
      <w:pPr>
        <w:numPr>
          <w:ilvl w:val="0"/>
          <w:numId w:val="1"/>
        </w:numPr>
        <w:tabs>
          <w:tab w:val="clear" w:pos="4740"/>
        </w:tabs>
        <w:spacing w:after="120"/>
        <w:ind w:left="360"/>
      </w:pPr>
      <w:proofErr w:type="spellStart"/>
      <w:r w:rsidRPr="008C56B9">
        <w:t>Nacrtaj</w:t>
      </w:r>
      <w:proofErr w:type="spellEnd"/>
      <w:r w:rsidRPr="008C56B9">
        <w:t xml:space="preserve"> </w:t>
      </w:r>
      <w:proofErr w:type="spellStart"/>
      <w:r w:rsidRPr="008C56B9">
        <w:t>trokut</w:t>
      </w:r>
      <w:proofErr w:type="spellEnd"/>
      <w:r w:rsidRPr="008C56B9">
        <w:t xml:space="preserve"> </w:t>
      </w:r>
      <w:r w:rsidRPr="008C56B9">
        <w:rPr>
          <w:i/>
        </w:rPr>
        <w:t>ABC</w:t>
      </w:r>
      <w:r w:rsidRPr="008C56B9">
        <w:t xml:space="preserve">. </w:t>
      </w:r>
      <w:proofErr w:type="spellStart"/>
      <w:r>
        <w:t>P</w:t>
      </w:r>
      <w:r w:rsidRPr="008C56B9">
        <w:t>olovište</w:t>
      </w:r>
      <w:proofErr w:type="spellEnd"/>
      <w:r w:rsidRPr="008C56B9">
        <w:t xml:space="preserve"> </w:t>
      </w:r>
      <w:proofErr w:type="spellStart"/>
      <w:r>
        <w:t>dužine</w:t>
      </w:r>
      <w:proofErr w:type="spellEnd"/>
      <w:r>
        <w:t xml:space="preserve"> </w:t>
      </w:r>
      <w:r w:rsidRPr="008C56B9">
        <w:rPr>
          <w:position w:val="-4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6" o:title=""/>
          </v:shape>
          <o:OLEObject Type="Embed" ProgID="Equation.3" ShapeID="_x0000_i1025" DrawAspect="Content" ObjectID="_1454954152" r:id="rId7"/>
        </w:object>
      </w:r>
      <w:r>
        <w:t xml:space="preserve"> </w:t>
      </w:r>
      <w:proofErr w:type="spellStart"/>
      <w:r>
        <w:t>označi</w:t>
      </w:r>
      <w:proofErr w:type="spellEnd"/>
      <w:r>
        <w:t xml:space="preserve"> s </w:t>
      </w:r>
      <w:r w:rsidRPr="00933E8C">
        <w:rPr>
          <w:i/>
        </w:rPr>
        <w:t>P</w:t>
      </w:r>
      <w:r>
        <w:t xml:space="preserve">. </w:t>
      </w:r>
      <w:proofErr w:type="spellStart"/>
      <w:r>
        <w:t>Odredi</w:t>
      </w:r>
      <w:proofErr w:type="spellEnd"/>
      <w:r>
        <w:t xml:space="preserve"> </w:t>
      </w:r>
      <w:proofErr w:type="spellStart"/>
      <w:r w:rsidRPr="008C56B9">
        <w:t>centralnosimetričnu</w:t>
      </w:r>
      <w:proofErr w:type="spellEnd"/>
      <w:r w:rsidRPr="008C56B9">
        <w:t xml:space="preserve"> </w:t>
      </w:r>
      <w:proofErr w:type="spellStart"/>
      <w:r w:rsidRPr="008C56B9">
        <w:t>sliku</w:t>
      </w:r>
      <w:proofErr w:type="spellEnd"/>
      <w:r w:rsidRPr="008C56B9">
        <w:t xml:space="preserve"> </w:t>
      </w:r>
      <w:proofErr w:type="spellStart"/>
      <w:r>
        <w:t>trokuta</w:t>
      </w:r>
      <w:proofErr w:type="spellEnd"/>
      <w:r>
        <w:t xml:space="preserve"> </w:t>
      </w:r>
      <w:r w:rsidRPr="00933E8C">
        <w:rPr>
          <w:i/>
        </w:rPr>
        <w:t>ABC</w:t>
      </w:r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centralnu</w:t>
      </w:r>
      <w:proofErr w:type="spellEnd"/>
      <w:r>
        <w:t xml:space="preserve"> </w:t>
      </w:r>
      <w:proofErr w:type="spellStart"/>
      <w:r>
        <w:t>simetriju</w:t>
      </w:r>
      <w:proofErr w:type="spellEnd"/>
      <w:r>
        <w:t xml:space="preserve"> s </w:t>
      </w:r>
      <w:proofErr w:type="spellStart"/>
      <w:r>
        <w:t>centrom</w:t>
      </w:r>
      <w:proofErr w:type="spellEnd"/>
      <w:r>
        <w:t xml:space="preserve"> u </w:t>
      </w:r>
      <w:proofErr w:type="spellStart"/>
      <w:r>
        <w:t>točki</w:t>
      </w:r>
      <w:proofErr w:type="spellEnd"/>
      <w:r>
        <w:t xml:space="preserve"> </w:t>
      </w:r>
      <w:r w:rsidRPr="00933E8C">
        <w:rPr>
          <w:i/>
        </w:rPr>
        <w:t>P</w:t>
      </w:r>
      <w:r>
        <w:t>.</w:t>
      </w:r>
    </w:p>
    <w:p w:rsidR="00443D49" w:rsidRPr="008C56B9" w:rsidRDefault="00443D49" w:rsidP="00443D49">
      <w:pPr>
        <w:numPr>
          <w:ilvl w:val="0"/>
          <w:numId w:val="1"/>
        </w:numPr>
        <w:tabs>
          <w:tab w:val="clear" w:pos="4740"/>
        </w:tabs>
        <w:spacing w:after="120"/>
        <w:ind w:left="360"/>
      </w:pPr>
      <w:proofErr w:type="spellStart"/>
      <w:r w:rsidRPr="008C56B9">
        <w:t>Odredi</w:t>
      </w:r>
      <w:proofErr w:type="spellEnd"/>
      <w:r w:rsidRPr="008C56B9">
        <w:t xml:space="preserve"> </w:t>
      </w:r>
      <w:proofErr w:type="spellStart"/>
      <w:r w:rsidRPr="008C56B9">
        <w:t>centar</w:t>
      </w:r>
      <w:proofErr w:type="spellEnd"/>
      <w:r w:rsidRPr="008C56B9">
        <w:t xml:space="preserve"> </w:t>
      </w:r>
      <w:proofErr w:type="spellStart"/>
      <w:r w:rsidRPr="008C56B9">
        <w:t>simetrije</w:t>
      </w:r>
      <w:proofErr w:type="spellEnd"/>
      <w:r>
        <w:t xml:space="preserve"> </w:t>
      </w:r>
      <w:r w:rsidRPr="008C56B9">
        <w:t xml:space="preserve">s </w:t>
      </w:r>
      <w:proofErr w:type="spellStart"/>
      <w:r w:rsidRPr="008C56B9">
        <w:t>obzirom</w:t>
      </w:r>
      <w:proofErr w:type="spellEnd"/>
      <w:r w:rsidRPr="008C56B9">
        <w:t xml:space="preserve"> </w:t>
      </w:r>
      <w:proofErr w:type="spellStart"/>
      <w:proofErr w:type="gramStart"/>
      <w:r w:rsidRPr="008C56B9">
        <w:t>na</w:t>
      </w:r>
      <w:proofErr w:type="spellEnd"/>
      <w:proofErr w:type="gram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r w:rsidRPr="00A82E44">
        <w:rPr>
          <w:rFonts w:ascii="Symbol" w:hAnsi="Symbol"/>
        </w:rPr>
        <w:t></w:t>
      </w:r>
      <w:r w:rsidRPr="00A82E44">
        <w:rPr>
          <w:i/>
        </w:rPr>
        <w:t>ABC</w:t>
      </w:r>
      <w:r>
        <w:t xml:space="preserve"> </w:t>
      </w:r>
      <w:proofErr w:type="spellStart"/>
      <w:r>
        <w:t>preslikava</w:t>
      </w:r>
      <w:proofErr w:type="spellEnd"/>
      <w:r>
        <w:t xml:space="preserve">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simetrijom</w:t>
      </w:r>
      <w:proofErr w:type="spellEnd"/>
      <w:r>
        <w:t xml:space="preserve"> u </w:t>
      </w:r>
      <w:r w:rsidRPr="00A82E44">
        <w:rPr>
          <w:rFonts w:ascii="Symbol" w:hAnsi="Symbol"/>
        </w:rPr>
        <w:t></w:t>
      </w:r>
      <w:r w:rsidRPr="00A82E44">
        <w:rPr>
          <w:i/>
        </w:rPr>
        <w:t>A</w:t>
      </w:r>
      <w:r w:rsidRPr="00A82E44">
        <w:rPr>
          <w:i/>
          <w:lang w:val="hr-HR" w:eastAsia="hr-HR"/>
        </w:rPr>
        <w:t>'</w:t>
      </w:r>
      <w:r w:rsidRPr="00A82E44">
        <w:rPr>
          <w:i/>
        </w:rPr>
        <w:t>B</w:t>
      </w:r>
      <w:r w:rsidRPr="00A82E44">
        <w:rPr>
          <w:i/>
          <w:lang w:val="hr-HR" w:eastAsia="hr-HR"/>
        </w:rPr>
        <w:t>'</w:t>
      </w:r>
      <w:r w:rsidRPr="00A82E44">
        <w:rPr>
          <w:i/>
        </w:rPr>
        <w:t>C</w:t>
      </w:r>
      <w:r w:rsidRPr="00A82E44">
        <w:rPr>
          <w:i/>
          <w:lang w:val="hr-HR" w:eastAsia="hr-HR"/>
        </w:rPr>
        <w:t>'</w:t>
      </w:r>
      <w:r w:rsidRPr="008C56B9">
        <w:t>.</w:t>
      </w:r>
    </w:p>
    <w:p w:rsidR="00443D49" w:rsidRPr="008C56B9" w:rsidRDefault="00443D49" w:rsidP="00443D49">
      <w:pPr>
        <w:spacing w:after="120"/>
        <w:ind w:left="360" w:hanging="360"/>
        <w:jc w:val="center"/>
      </w:pPr>
      <w:r>
        <w:rPr>
          <w:noProof/>
          <w:lang w:val="hr-HR" w:eastAsia="hr-HR"/>
        </w:rPr>
        <w:drawing>
          <wp:inline distT="0" distB="0" distL="0" distR="0">
            <wp:extent cx="1476375" cy="1266825"/>
            <wp:effectExtent l="0" t="0" r="9525" b="9525"/>
            <wp:docPr id="1" name="Picture 1" descr="14a-02%20Pismena%20vjez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a-02%20Pismena%20vjezb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D49" w:rsidRPr="00EE0712" w:rsidRDefault="00443D49" w:rsidP="00443D49">
      <w:pPr>
        <w:numPr>
          <w:ilvl w:val="0"/>
          <w:numId w:val="1"/>
        </w:numPr>
        <w:tabs>
          <w:tab w:val="clear" w:pos="4740"/>
        </w:tabs>
        <w:spacing w:after="120"/>
        <w:ind w:left="360"/>
        <w:rPr>
          <w:lang w:val="pl-PL"/>
        </w:rPr>
      </w:pPr>
      <w:r w:rsidRPr="00EE0712">
        <w:rPr>
          <w:lang w:val="pl-PL"/>
        </w:rPr>
        <w:t xml:space="preserve">Nacrtaj kvadrat </w:t>
      </w:r>
      <w:r w:rsidRPr="00EE0712">
        <w:rPr>
          <w:i/>
          <w:lang w:val="pl-PL"/>
        </w:rPr>
        <w:t>ABCD</w:t>
      </w:r>
      <w:r w:rsidRPr="00EE0712">
        <w:rPr>
          <w:lang w:val="pl-PL"/>
        </w:rPr>
        <w:t>. Odredi centar centralne simetrije koja taj kvadrat preslikava u njega samog.</w:t>
      </w:r>
    </w:p>
    <w:p w:rsidR="00443D49" w:rsidRPr="00EE0712" w:rsidRDefault="00443D49" w:rsidP="00443D49">
      <w:pPr>
        <w:spacing w:after="120"/>
        <w:ind w:left="360" w:hanging="360"/>
        <w:rPr>
          <w:lang w:val="pl-PL"/>
        </w:rPr>
      </w:pPr>
    </w:p>
    <w:p w:rsidR="00222AAC" w:rsidRDefault="00443D49">
      <w:bookmarkStart w:id="0" w:name="_GoBack"/>
      <w:bookmarkEnd w:id="0"/>
    </w:p>
    <w:sectPr w:rsidR="0022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54264"/>
    <w:multiLevelType w:val="hybridMultilevel"/>
    <w:tmpl w:val="EAC294D2"/>
    <w:lvl w:ilvl="0" w:tplc="D06C4AD2">
      <w:start w:val="1"/>
      <w:numFmt w:val="decimal"/>
      <w:lvlText w:val="%1."/>
      <w:lvlJc w:val="left"/>
      <w:pPr>
        <w:tabs>
          <w:tab w:val="num" w:pos="4740"/>
        </w:tabs>
        <w:ind w:left="474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60"/>
        </w:tabs>
        <w:ind w:left="5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180"/>
        </w:tabs>
        <w:ind w:left="6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900"/>
        </w:tabs>
        <w:ind w:left="6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620"/>
        </w:tabs>
        <w:ind w:left="7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340"/>
        </w:tabs>
        <w:ind w:left="8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060"/>
        </w:tabs>
        <w:ind w:left="9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9780"/>
        </w:tabs>
        <w:ind w:left="9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500"/>
        </w:tabs>
        <w:ind w:left="10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49"/>
    <w:rsid w:val="00443D49"/>
    <w:rsid w:val="008E20C1"/>
    <w:rsid w:val="00B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8460F-5383-4D87-90E5-E68CDFC2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2014-02-26T20:09:00Z</dcterms:created>
  <dcterms:modified xsi:type="dcterms:W3CDTF">2014-02-26T20:09:00Z</dcterms:modified>
</cp:coreProperties>
</file>